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4386" w:rsidRDefault="001B4386">
      <w:pPr>
        <w:spacing w:line="184" w:lineRule="exact"/>
        <w:rPr>
          <w:rFonts w:ascii="돋움" w:eastAsia="돋움" w:hAnsi="돋움"/>
          <w:color w:val="082108"/>
          <w:sz w:val="16"/>
        </w:rPr>
      </w:pPr>
      <w:r>
        <w:rPr>
          <w:rFonts w:ascii="돋움" w:eastAsia="돋움" w:hAnsi="돋움"/>
          <w:color w:val="082108"/>
          <w:sz w:val="16"/>
        </w:rPr>
        <w:t xml:space="preserve">■ 지역사회공헌 </w:t>
      </w:r>
      <w:proofErr w:type="spellStart"/>
      <w:r>
        <w:rPr>
          <w:rFonts w:ascii="돋움" w:eastAsia="돋움" w:hAnsi="돋움"/>
          <w:color w:val="082108"/>
          <w:sz w:val="16"/>
        </w:rPr>
        <w:t>인정제</w:t>
      </w:r>
      <w:proofErr w:type="spellEnd"/>
      <w:r>
        <w:rPr>
          <w:rFonts w:ascii="돋움" w:eastAsia="돋움" w:hAnsi="돋움"/>
          <w:color w:val="082108"/>
          <w:sz w:val="16"/>
        </w:rPr>
        <w:t xml:space="preserve"> 운영지침 [별지 제3호서식]</w:t>
      </w:r>
    </w:p>
    <w:p w:rsidR="001B4386" w:rsidRDefault="001B4386">
      <w:pPr>
        <w:spacing w:line="228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429" w:lineRule="exact"/>
        <w:ind w:right="60"/>
        <w:jc w:val="center"/>
        <w:rPr>
          <w:rFonts w:ascii="Arial Unicode MS" w:eastAsia="Arial Unicode MS" w:hAnsi="Arial Unicode MS"/>
          <w:sz w:val="32"/>
        </w:rPr>
      </w:pPr>
      <w:r>
        <w:rPr>
          <w:rFonts w:ascii="Arial Unicode MS" w:eastAsia="Arial Unicode MS" w:hAnsi="Arial Unicode MS"/>
          <w:sz w:val="32"/>
        </w:rPr>
        <w:t xml:space="preserve">지역사회공헌 </w:t>
      </w:r>
      <w:proofErr w:type="spellStart"/>
      <w:r>
        <w:rPr>
          <w:rFonts w:ascii="Arial Unicode MS" w:eastAsia="Arial Unicode MS" w:hAnsi="Arial Unicode MS"/>
          <w:sz w:val="32"/>
        </w:rPr>
        <w:t>인정제</w:t>
      </w:r>
      <w:proofErr w:type="spellEnd"/>
      <w:r>
        <w:rPr>
          <w:rFonts w:ascii="Arial Unicode MS" w:eastAsia="Arial Unicode MS" w:hAnsi="Arial Unicode MS"/>
          <w:sz w:val="32"/>
        </w:rPr>
        <w:t xml:space="preserve"> 심사 증빙자료 </w:t>
      </w:r>
      <w:proofErr w:type="spellStart"/>
      <w:r>
        <w:rPr>
          <w:rFonts w:ascii="Arial Unicode MS" w:eastAsia="Arial Unicode MS" w:hAnsi="Arial Unicode MS"/>
          <w:sz w:val="32"/>
        </w:rPr>
        <w:t>작성양식</w:t>
      </w:r>
      <w:proofErr w:type="spellEnd"/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83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1B4386" w:rsidRDefault="001B4386">
      <w:pPr>
        <w:spacing w:line="184" w:lineRule="exact"/>
        <w:rPr>
          <w:rFonts w:ascii="돋움체" w:eastAsia="돋움체" w:hAnsi="돋움체"/>
          <w:color w:val="082108"/>
          <w:sz w:val="16"/>
        </w:rPr>
      </w:pPr>
      <w:r>
        <w:rPr>
          <w:rFonts w:ascii="돋움체" w:eastAsia="돋움체" w:hAnsi="돋움체"/>
          <w:color w:val="082108"/>
          <w:sz w:val="16"/>
        </w:rPr>
        <w:t xml:space="preserve">※지역사회공헌 </w:t>
      </w:r>
      <w:proofErr w:type="spellStart"/>
      <w:r>
        <w:rPr>
          <w:rFonts w:ascii="돋움체" w:eastAsia="돋움체" w:hAnsi="돋움체"/>
          <w:color w:val="082108"/>
          <w:sz w:val="16"/>
        </w:rPr>
        <w:t>인정제</w:t>
      </w:r>
      <w:proofErr w:type="spellEnd"/>
      <w:r>
        <w:rPr>
          <w:rFonts w:ascii="돋움체" w:eastAsia="돋움체" w:hAnsi="돋움체"/>
          <w:color w:val="082108"/>
          <w:sz w:val="16"/>
        </w:rPr>
        <w:t xml:space="preserve"> 홈페이지(https://crckorea.kr/csrcommunity/)에서 신청이 가능합니다.</w:t>
      </w:r>
    </w:p>
    <w:p w:rsidR="001B4386" w:rsidRDefault="00B76440">
      <w:pPr>
        <w:spacing w:line="20" w:lineRule="exact"/>
        <w:rPr>
          <w:rFonts w:ascii="Times New Roman" w:eastAsia="Times New Roman" w:hAnsi="Times New Roman"/>
        </w:rPr>
      </w:pPr>
      <w:r>
        <w:rPr>
          <w:rFonts w:ascii="돋움체" w:eastAsia="돋움체" w:hAnsi="돋움체"/>
          <w:noProof/>
          <w:color w:val="082108"/>
          <w:sz w:val="1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62865</wp:posOffset>
            </wp:positionV>
            <wp:extent cx="6090920" cy="273050"/>
            <wp:effectExtent l="0" t="0" r="0" b="0"/>
            <wp:wrapNone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386" w:rsidRDefault="001B4386">
      <w:pPr>
        <w:spacing w:line="20" w:lineRule="exact"/>
        <w:rPr>
          <w:rFonts w:ascii="Times New Roman" w:eastAsia="Times New Roman" w:hAnsi="Times New Roman"/>
        </w:rPr>
        <w:sectPr w:rsidR="001B4386">
          <w:pgSz w:w="11900" w:h="16820"/>
          <w:pgMar w:top="1440" w:right="1140" w:bottom="315" w:left="1140" w:header="0" w:footer="0" w:gutter="0"/>
          <w:cols w:space="0" w:equalWidth="0">
            <w:col w:w="9620"/>
          </w:cols>
          <w:docGrid w:linePitch="360"/>
        </w:sectPr>
      </w:pPr>
    </w:p>
    <w:p w:rsidR="001B4386" w:rsidRDefault="001B4386">
      <w:pPr>
        <w:spacing w:line="189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30" w:lineRule="exact"/>
        <w:ind w:left="240"/>
        <w:rPr>
          <w:rFonts w:ascii="돋움체" w:eastAsia="돋움체" w:hAnsi="돋움체"/>
          <w:b/>
          <w:color w:val="082108"/>
        </w:rPr>
      </w:pPr>
      <w:proofErr w:type="spellStart"/>
      <w:r>
        <w:rPr>
          <w:rFonts w:ascii="돋움체" w:eastAsia="돋움체" w:hAnsi="돋움체"/>
          <w:b/>
          <w:color w:val="082108"/>
        </w:rPr>
        <w:t>기관명</w:t>
      </w:r>
      <w:proofErr w:type="spellEnd"/>
    </w:p>
    <w:p w:rsidR="001B4386" w:rsidRDefault="001B4386">
      <w:pPr>
        <w:spacing w:line="189" w:lineRule="exact"/>
        <w:rPr>
          <w:rFonts w:ascii="Times New Roman" w:eastAsia="Times New Roman" w:hAnsi="Times New Roman"/>
        </w:rPr>
      </w:pPr>
      <w:r>
        <w:rPr>
          <w:rFonts w:ascii="돋움체" w:eastAsia="돋움체" w:hAnsi="돋움체"/>
          <w:b/>
          <w:color w:val="082108"/>
        </w:rPr>
        <w:br w:type="column"/>
      </w:r>
    </w:p>
    <w:p w:rsidR="001B4386" w:rsidRDefault="001B4386">
      <w:pPr>
        <w:spacing w:line="230" w:lineRule="exact"/>
        <w:rPr>
          <w:rFonts w:ascii="돋움체" w:eastAsia="돋움체" w:hAnsi="돋움체" w:hint="eastAsia"/>
          <w:b/>
          <w:color w:val="082108"/>
        </w:rPr>
        <w:sectPr w:rsidR="001B4386">
          <w:type w:val="continuous"/>
          <w:pgSz w:w="11900" w:h="16820"/>
          <w:pgMar w:top="1440" w:right="1140" w:bottom="315" w:left="1140" w:header="0" w:footer="0" w:gutter="0"/>
          <w:cols w:num="2" w:space="0" w:equalWidth="0">
            <w:col w:w="4960" w:space="720"/>
            <w:col w:w="3940"/>
          </w:cols>
          <w:docGrid w:linePitch="360"/>
        </w:sectPr>
      </w:pPr>
      <w:r>
        <w:rPr>
          <w:rFonts w:ascii="돋움체" w:eastAsia="돋움체" w:hAnsi="돋움체"/>
          <w:b/>
          <w:color w:val="082108"/>
        </w:rPr>
        <w:t>작성자</w:t>
      </w:r>
    </w:p>
    <w:p w:rsidR="001B4386" w:rsidRPr="00067E69" w:rsidRDefault="001B4386">
      <w:pPr>
        <w:spacing w:line="247" w:lineRule="exact"/>
        <w:rPr>
          <w:rFonts w:ascii="Times New Roman" w:eastAsiaTheme="minorEastAsia" w:hAnsi="Times New Roman" w:hint="eastAsia"/>
          <w:sz w:val="10"/>
          <w:szCs w:val="10"/>
        </w:rPr>
      </w:pPr>
    </w:p>
    <w:tbl>
      <w:tblPr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260"/>
        <w:gridCol w:w="1400"/>
        <w:gridCol w:w="1460"/>
        <w:gridCol w:w="1520"/>
        <w:gridCol w:w="2940"/>
      </w:tblGrid>
      <w:tr w:rsidR="001B4386">
        <w:trPr>
          <w:trHeight w:val="290"/>
        </w:trPr>
        <w:tc>
          <w:tcPr>
            <w:tcW w:w="104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80"/>
              <w:rPr>
                <w:rFonts w:ascii="돋움체" w:eastAsia="돋움체" w:hAnsi="돋움체"/>
                <w:b/>
                <w:color w:val="082108"/>
                <w:sz w:val="16"/>
              </w:rPr>
            </w:pPr>
            <w:r>
              <w:rPr>
                <w:rFonts w:ascii="돋움체" w:eastAsia="돋움체" w:hAnsi="돋움체"/>
                <w:b/>
                <w:color w:val="082108"/>
                <w:sz w:val="16"/>
              </w:rPr>
              <w:t>환경경영(E)</w:t>
            </w:r>
          </w:p>
        </w:tc>
        <w:tc>
          <w:tcPr>
            <w:tcW w:w="140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sz w:val="16"/>
              </w:rPr>
              <w:t>추진체계(E-1)</w:t>
            </w:r>
          </w:p>
        </w:tc>
        <w:tc>
          <w:tcPr>
            <w:tcW w:w="2980" w:type="dxa"/>
            <w:gridSpan w:val="2"/>
            <w:tcBorders>
              <w:top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8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spellStart"/>
            <w:proofErr w:type="gramEnd"/>
            <w:r w:rsidRPr="00B76440">
              <w:rPr>
                <w:rFonts w:ascii="돋움체" w:eastAsia="돋움체" w:hAnsi="돋움체"/>
                <w:color w:val="082108"/>
                <w:sz w:val="16"/>
              </w:rPr>
              <w:t>친환경사업</w:t>
            </w:r>
            <w:proofErr w:type="spellEnd"/>
            <w:r w:rsidRPr="00B76440">
              <w:rPr>
                <w:rFonts w:ascii="돋움체" w:eastAsia="돋움체" w:hAnsi="돋움체"/>
                <w:color w:val="082108"/>
                <w:sz w:val="16"/>
              </w:rPr>
              <w:t>(E-2)</w:t>
            </w:r>
          </w:p>
        </w:tc>
        <w:tc>
          <w:tcPr>
            <w:tcW w:w="294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B4386">
        <w:trPr>
          <w:trHeight w:val="127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1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4386">
        <w:trPr>
          <w:trHeight w:val="251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r w:rsidRPr="00B76440">
              <w:rPr>
                <w:rFonts w:ascii="돋움체" w:eastAsia="돋움체" w:hAnsi="돋움체"/>
                <w:color w:val="082108"/>
                <w:sz w:val="16"/>
              </w:rPr>
              <w:t>추진체계(S-1)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추진전략(S 1-1)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60"/>
              <w:rPr>
                <w:rFonts w:ascii="돋움체" w:eastAsia="돋움체" w:hAnsi="돋움체"/>
                <w:color w:val="082108"/>
                <w:w w:val="99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w w:val="99"/>
                <w:sz w:val="16"/>
              </w:rPr>
              <w:t>[ ]</w:t>
            </w:r>
            <w:proofErr w:type="spellStart"/>
            <w:proofErr w:type="gramEnd"/>
            <w:r>
              <w:rPr>
                <w:rFonts w:ascii="돋움체" w:eastAsia="돋움체" w:hAnsi="돋움체"/>
                <w:color w:val="082108"/>
                <w:w w:val="99"/>
                <w:sz w:val="16"/>
              </w:rPr>
              <w:t>추진조직</w:t>
            </w:r>
            <w:proofErr w:type="spellEnd"/>
            <w:r>
              <w:rPr>
                <w:rFonts w:ascii="돋움체" w:eastAsia="돋움체" w:hAnsi="돋움체"/>
                <w:color w:val="082108"/>
                <w:w w:val="99"/>
                <w:sz w:val="16"/>
              </w:rPr>
              <w:t>(S 1-2)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2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직원교육(S 1-3) [ ]의사결정(S 1-4)</w:t>
            </w:r>
          </w:p>
        </w:tc>
      </w:tr>
      <w:tr w:rsidR="001B4386">
        <w:trPr>
          <w:trHeight w:val="108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B4386">
        <w:trPr>
          <w:trHeight w:val="251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r w:rsidRPr="00B76440">
              <w:rPr>
                <w:rFonts w:ascii="돋움체" w:eastAsia="돋움체" w:hAnsi="돋움체"/>
                <w:color w:val="082108"/>
                <w:sz w:val="16"/>
              </w:rPr>
              <w:t>문제인식(S-2)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spellStart"/>
            <w:proofErr w:type="gram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문제확인</w:t>
            </w:r>
            <w:proofErr w:type="spell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(S 2-1)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0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spellStart"/>
            <w:proofErr w:type="gramEnd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문제공유</w:t>
            </w:r>
            <w:proofErr w:type="spellEnd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(S 2-2)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2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sz w:val="16"/>
              </w:rPr>
              <w:t>프로그램기획(S 2-3)</w:t>
            </w:r>
          </w:p>
        </w:tc>
      </w:tr>
      <w:tr w:rsidR="001B4386">
        <w:trPr>
          <w:trHeight w:val="108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B4386">
        <w:trPr>
          <w:trHeight w:val="249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r w:rsidRPr="00B76440">
              <w:rPr>
                <w:rFonts w:ascii="돋움체" w:eastAsia="돋움체" w:hAnsi="돋움체"/>
                <w:color w:val="082108"/>
                <w:sz w:val="16"/>
              </w:rPr>
              <w:t>프로그램(S-3)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spellStart"/>
            <w:proofErr w:type="gram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자원투입</w:t>
            </w:r>
            <w:proofErr w:type="spell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(S 3-1)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0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자원봉사(S 3-2)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2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sz w:val="16"/>
              </w:rPr>
              <w:t>프로그램운영(S 3-3)</w:t>
            </w:r>
          </w:p>
        </w:tc>
      </w:tr>
      <w:tr w:rsidR="001B4386">
        <w:trPr>
          <w:trHeight w:val="230"/>
        </w:trPr>
        <w:tc>
          <w:tcPr>
            <w:tcW w:w="1040" w:type="dxa"/>
            <w:vMerge w:val="restart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230" w:lineRule="exact"/>
              <w:ind w:left="120"/>
              <w:rPr>
                <w:rFonts w:ascii="돋움체" w:eastAsia="돋움체" w:hAnsi="돋움체"/>
                <w:b/>
                <w:color w:val="082108"/>
              </w:rPr>
            </w:pPr>
            <w:proofErr w:type="spellStart"/>
            <w:r>
              <w:rPr>
                <w:rFonts w:ascii="돋움체" w:eastAsia="돋움체" w:hAnsi="돋움체"/>
                <w:b/>
                <w:color w:val="082108"/>
              </w:rPr>
              <w:t>심사분야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80"/>
              <w:rPr>
                <w:rFonts w:ascii="돋움체" w:eastAsia="돋움체" w:hAnsi="돋움체"/>
                <w:b/>
                <w:color w:val="082108"/>
                <w:sz w:val="16"/>
              </w:rPr>
            </w:pPr>
            <w:r>
              <w:rPr>
                <w:rFonts w:ascii="돋움체" w:eastAsia="돋움체" w:hAnsi="돋움체"/>
                <w:b/>
                <w:color w:val="082108"/>
                <w:sz w:val="16"/>
              </w:rPr>
              <w:t>사회공헌(S)</w:t>
            </w:r>
          </w:p>
        </w:tc>
        <w:tc>
          <w:tcPr>
            <w:tcW w:w="1400" w:type="dxa"/>
            <w:vMerge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0"/>
              </w:rPr>
            </w:pPr>
          </w:p>
        </w:tc>
        <w:tc>
          <w:tcPr>
            <w:tcW w:w="5900" w:type="dxa"/>
            <w:gridSpan w:val="3"/>
            <w:vMerge w:val="restart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  <w:szCs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sz w:val="16"/>
                <w:szCs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sz w:val="16"/>
                <w:szCs w:val="16"/>
              </w:rPr>
              <w:t>프로그램점검(S 3-4) [ ]프로그램평가(S 3-5)</w:t>
            </w:r>
          </w:p>
        </w:tc>
      </w:tr>
      <w:tr w:rsidR="001B4386">
        <w:trPr>
          <w:trHeight w:val="120"/>
        </w:trPr>
        <w:tc>
          <w:tcPr>
            <w:tcW w:w="1040" w:type="dxa"/>
            <w:vMerge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0"/>
              </w:rPr>
            </w:pPr>
          </w:p>
        </w:tc>
        <w:tc>
          <w:tcPr>
            <w:tcW w:w="5900" w:type="dxa"/>
            <w:gridSpan w:val="3"/>
            <w:vMerge/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0"/>
              </w:rPr>
            </w:pPr>
          </w:p>
        </w:tc>
      </w:tr>
      <w:tr w:rsidR="001B4386">
        <w:trPr>
          <w:trHeight w:val="105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B4386">
        <w:trPr>
          <w:trHeight w:val="251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r w:rsidRPr="00B76440">
              <w:rPr>
                <w:rFonts w:ascii="돋움체" w:eastAsia="돋움체" w:hAnsi="돋움체"/>
                <w:color w:val="082108"/>
                <w:sz w:val="16"/>
              </w:rPr>
              <w:t>네트워크(S-4)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지역주민(S 4-1)</w:t>
            </w:r>
          </w:p>
        </w:tc>
        <w:tc>
          <w:tcPr>
            <w:tcW w:w="4440" w:type="dxa"/>
            <w:gridSpan w:val="2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0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sz w:val="16"/>
              </w:rPr>
              <w:t>비영리단체(S 4-2) [ ]사회적경제기업(S 4-3)</w:t>
            </w:r>
          </w:p>
        </w:tc>
      </w:tr>
      <w:tr w:rsidR="001B4386">
        <w:trPr>
          <w:trHeight w:val="120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0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중소기업(S 4-4)</w:t>
            </w: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0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지방정부(S 4-5)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B4386">
        <w:trPr>
          <w:trHeight w:val="120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0"/>
              </w:rPr>
            </w:pPr>
          </w:p>
        </w:tc>
        <w:tc>
          <w:tcPr>
            <w:tcW w:w="1460" w:type="dxa"/>
            <w:vMerge/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10"/>
              </w:rPr>
            </w:pP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B4386">
        <w:trPr>
          <w:trHeight w:val="103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8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B4386">
        <w:trPr>
          <w:trHeight w:val="253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proofErr w:type="spellStart"/>
            <w:r w:rsidRPr="00B76440">
              <w:rPr>
                <w:rFonts w:ascii="돋움체" w:eastAsia="돋움체" w:hAnsi="돋움체"/>
                <w:color w:val="082108"/>
                <w:sz w:val="16"/>
              </w:rPr>
              <w:t>성과영향</w:t>
            </w:r>
            <w:proofErr w:type="spellEnd"/>
            <w:r w:rsidRPr="00B76440">
              <w:rPr>
                <w:rFonts w:ascii="돋움체" w:eastAsia="돋움체" w:hAnsi="돋움체"/>
                <w:color w:val="082108"/>
                <w:sz w:val="16"/>
              </w:rPr>
              <w:t>(S-5)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w w:val="97"/>
                <w:sz w:val="16"/>
              </w:rPr>
              <w:t>성과측정(S 5-1)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00"/>
              <w:rPr>
                <w:rFonts w:ascii="돋움체" w:eastAsia="돋움체" w:hAnsi="돋움체"/>
                <w:color w:val="082108"/>
                <w:w w:val="97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[ ]</w:t>
            </w:r>
            <w:proofErr w:type="gramEnd"/>
            <w:r>
              <w:rPr>
                <w:rFonts w:ascii="돋움체" w:eastAsia="돋움체" w:hAnsi="돋움체"/>
                <w:color w:val="082108"/>
                <w:w w:val="97"/>
                <w:sz w:val="16"/>
              </w:rPr>
              <w:t>영향평가(S 5-2)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2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spellStart"/>
            <w:proofErr w:type="gramEnd"/>
            <w:r>
              <w:rPr>
                <w:rFonts w:ascii="돋움체" w:eastAsia="돋움체" w:hAnsi="돋움체"/>
                <w:color w:val="082108"/>
                <w:sz w:val="16"/>
              </w:rPr>
              <w:t>성과확산</w:t>
            </w:r>
            <w:proofErr w:type="spellEnd"/>
            <w:r>
              <w:rPr>
                <w:rFonts w:ascii="돋움체" w:eastAsia="돋움체" w:hAnsi="돋움체"/>
                <w:color w:val="082108"/>
                <w:sz w:val="16"/>
              </w:rPr>
              <w:t>(S 5-3)</w:t>
            </w:r>
          </w:p>
        </w:tc>
      </w:tr>
      <w:tr w:rsidR="001B4386">
        <w:trPr>
          <w:trHeight w:val="105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  <w:tc>
          <w:tcPr>
            <w:tcW w:w="5900" w:type="dxa"/>
            <w:gridSpan w:val="3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Pr="00B76440" w:rsidRDefault="001B4386">
            <w:pPr>
              <w:spacing w:line="0" w:lineRule="atLeast"/>
              <w:rPr>
                <w:rFonts w:ascii="돋움체" w:eastAsia="돋움체" w:hAnsi="돋움체"/>
                <w:sz w:val="9"/>
              </w:rPr>
            </w:pPr>
          </w:p>
        </w:tc>
      </w:tr>
      <w:tr w:rsidR="001B4386">
        <w:trPr>
          <w:trHeight w:val="253"/>
        </w:trPr>
        <w:tc>
          <w:tcPr>
            <w:tcW w:w="10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184" w:lineRule="exact"/>
              <w:ind w:left="180"/>
              <w:rPr>
                <w:rFonts w:ascii="돋움체" w:eastAsia="돋움체" w:hAnsi="돋움체"/>
                <w:b/>
                <w:color w:val="082108"/>
                <w:sz w:val="16"/>
              </w:rPr>
            </w:pPr>
            <w:r>
              <w:rPr>
                <w:rFonts w:ascii="돋움체" w:eastAsia="돋움체" w:hAnsi="돋움체"/>
                <w:b/>
                <w:color w:val="082108"/>
                <w:sz w:val="16"/>
              </w:rPr>
              <w:t>윤리경영(G)</w:t>
            </w:r>
          </w:p>
        </w:tc>
        <w:tc>
          <w:tcPr>
            <w:tcW w:w="7300" w:type="dxa"/>
            <w:gridSpan w:val="4"/>
            <w:shd w:val="clear" w:color="auto" w:fill="auto"/>
            <w:vAlign w:val="bottom"/>
          </w:tcPr>
          <w:p w:rsidR="001B4386" w:rsidRPr="00B76440" w:rsidRDefault="001B4386">
            <w:pPr>
              <w:spacing w:line="184" w:lineRule="exact"/>
              <w:ind w:left="40"/>
              <w:rPr>
                <w:rFonts w:ascii="돋움체" w:eastAsia="돋움체" w:hAnsi="돋움체"/>
                <w:color w:val="082108"/>
                <w:sz w:val="16"/>
              </w:rPr>
            </w:pPr>
            <w:proofErr w:type="gramStart"/>
            <w:r w:rsidRPr="00B76440">
              <w:rPr>
                <w:rFonts w:ascii="돋움체" w:eastAsia="돋움체" w:hAnsi="돋움체"/>
                <w:color w:val="082108"/>
                <w:sz w:val="16"/>
              </w:rPr>
              <w:t>[ ]</w:t>
            </w:r>
            <w:proofErr w:type="gramEnd"/>
            <w:r w:rsidRPr="00B76440">
              <w:rPr>
                <w:rFonts w:ascii="돋움체" w:eastAsia="돋움체" w:hAnsi="돋움체"/>
                <w:color w:val="082108"/>
                <w:sz w:val="16"/>
              </w:rPr>
              <w:t>이해관계자(G-1) [ ]</w:t>
            </w:r>
            <w:proofErr w:type="spellStart"/>
            <w:r w:rsidRPr="00B76440">
              <w:rPr>
                <w:rFonts w:ascii="돋움체" w:eastAsia="돋움체" w:hAnsi="돋움체"/>
                <w:color w:val="082108"/>
                <w:sz w:val="16"/>
              </w:rPr>
              <w:t>리스크관리</w:t>
            </w:r>
            <w:proofErr w:type="spellEnd"/>
            <w:r w:rsidRPr="00B76440">
              <w:rPr>
                <w:rFonts w:ascii="돋움체" w:eastAsia="돋움체" w:hAnsi="돋움체"/>
                <w:color w:val="082108"/>
                <w:sz w:val="16"/>
              </w:rPr>
              <w:t>(G-2) [ ]정보공개(G-3)</w:t>
            </w:r>
          </w:p>
        </w:tc>
      </w:tr>
      <w:tr w:rsidR="001B4386">
        <w:trPr>
          <w:trHeight w:val="105"/>
        </w:trPr>
        <w:tc>
          <w:tcPr>
            <w:tcW w:w="10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1B4386" w:rsidRDefault="001B438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1B4386" w:rsidRDefault="00B7644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118745</wp:posOffset>
            </wp:positionV>
            <wp:extent cx="6100445" cy="514350"/>
            <wp:effectExtent l="0" t="0" r="0" b="0"/>
            <wp:wrapNone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4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30" w:lineRule="exact"/>
        <w:ind w:left="140"/>
        <w:rPr>
          <w:rFonts w:ascii="돋움체" w:eastAsia="돋움체" w:hAnsi="돋움체"/>
          <w:b/>
          <w:color w:val="082108"/>
        </w:rPr>
      </w:pPr>
      <w:r>
        <w:rPr>
          <w:rFonts w:ascii="돋움체" w:eastAsia="돋움체" w:hAnsi="돋움체"/>
          <w:b/>
          <w:color w:val="082108"/>
        </w:rPr>
        <w:t>근거자료</w:t>
      </w:r>
    </w:p>
    <w:p w:rsidR="001B4386" w:rsidRDefault="001B4386">
      <w:pPr>
        <w:spacing w:line="2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B76440">
      <w:pPr>
        <w:spacing w:line="200" w:lineRule="exact"/>
        <w:rPr>
          <w:rFonts w:ascii="Times New Roman" w:eastAsia="Times New Roman" w:hAnsi="Times New Roman"/>
        </w:rPr>
      </w:pPr>
      <w:r>
        <w:rPr>
          <w:rFonts w:ascii="돋움체" w:eastAsia="돋움체" w:hAnsi="돋움체"/>
          <w:b/>
          <w:noProof/>
          <w:color w:val="08210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45720</wp:posOffset>
            </wp:positionV>
            <wp:extent cx="6100445" cy="4844415"/>
            <wp:effectExtent l="0" t="0" r="0" b="0"/>
            <wp:wrapNone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84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95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30" w:lineRule="exact"/>
        <w:ind w:left="140"/>
        <w:rPr>
          <w:rFonts w:ascii="돋움체" w:eastAsia="돋움체" w:hAnsi="돋움체"/>
          <w:b/>
          <w:color w:val="082108"/>
        </w:rPr>
      </w:pPr>
      <w:r>
        <w:rPr>
          <w:rFonts w:ascii="돋움체" w:eastAsia="돋움체" w:hAnsi="돋움체"/>
          <w:b/>
          <w:color w:val="082108"/>
        </w:rPr>
        <w:t>증빙자료</w:t>
      </w: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200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324" w:lineRule="exact"/>
        <w:rPr>
          <w:rFonts w:ascii="Times New Roman" w:eastAsia="Times New Roman" w:hAnsi="Times New Roman"/>
        </w:rPr>
      </w:pPr>
    </w:p>
    <w:p w:rsidR="001B4386" w:rsidRDefault="001B4386">
      <w:pPr>
        <w:spacing w:line="161" w:lineRule="exact"/>
        <w:ind w:left="7600"/>
        <w:rPr>
          <w:rFonts w:ascii="돋움" w:eastAsia="돋움" w:hAnsi="돋움"/>
          <w:color w:val="082108"/>
          <w:sz w:val="14"/>
        </w:rPr>
        <w:sectPr w:rsidR="001B4386">
          <w:type w:val="continuous"/>
          <w:pgSz w:w="11900" w:h="16820"/>
          <w:pgMar w:top="1440" w:right="1140" w:bottom="315" w:left="1140" w:header="0" w:footer="0" w:gutter="0"/>
          <w:cols w:space="0" w:equalWidth="0">
            <w:col w:w="9620"/>
          </w:cols>
          <w:docGrid w:linePitch="360"/>
        </w:sectPr>
      </w:pPr>
    </w:p>
    <w:p w:rsidR="001B4386" w:rsidRDefault="001B4386">
      <w:pPr>
        <w:spacing w:line="0" w:lineRule="atLeast"/>
        <w:jc w:val="center"/>
        <w:rPr>
          <w:rFonts w:ascii="Arial" w:eastAsiaTheme="minorEastAsia" w:hAnsi="Arial"/>
        </w:rPr>
      </w:pPr>
    </w:p>
    <w:p w:rsidR="00B76440" w:rsidRDefault="00B76440">
      <w:pPr>
        <w:spacing w:line="0" w:lineRule="atLeast"/>
        <w:jc w:val="center"/>
        <w:rPr>
          <w:rFonts w:ascii="Arial" w:eastAsiaTheme="minorEastAsia" w:hAnsi="Arial"/>
        </w:rPr>
      </w:pPr>
    </w:p>
    <w:p w:rsidR="00B76440" w:rsidRDefault="00B76440">
      <w:pPr>
        <w:spacing w:line="0" w:lineRule="atLeast"/>
        <w:jc w:val="center"/>
        <w:rPr>
          <w:rFonts w:ascii="Arial" w:eastAsiaTheme="minorEastAsia" w:hAnsi="Arial"/>
        </w:rPr>
      </w:pPr>
    </w:p>
    <w:p w:rsidR="00B76440" w:rsidRPr="00067E69" w:rsidRDefault="00B76440" w:rsidP="00067E69">
      <w:pPr>
        <w:spacing w:line="161" w:lineRule="exact"/>
        <w:ind w:left="7600"/>
        <w:rPr>
          <w:rFonts w:ascii="돋움" w:eastAsia="돋움" w:hAnsi="돋움" w:hint="eastAsia"/>
          <w:color w:val="082108"/>
          <w:sz w:val="14"/>
        </w:rPr>
      </w:pPr>
      <w:r>
        <w:rPr>
          <w:rFonts w:ascii="돋움" w:eastAsia="돋움" w:hAnsi="돋움"/>
          <w:color w:val="082108"/>
          <w:sz w:val="14"/>
        </w:rPr>
        <w:t>210㎜×297㎜[</w:t>
      </w:r>
      <w:proofErr w:type="spellStart"/>
      <w:r>
        <w:rPr>
          <w:rFonts w:ascii="돋움" w:eastAsia="돋움" w:hAnsi="돋움"/>
          <w:color w:val="082108"/>
          <w:sz w:val="14"/>
        </w:rPr>
        <w:t>백상지</w:t>
      </w:r>
      <w:proofErr w:type="spellEnd"/>
      <w:r>
        <w:rPr>
          <w:rFonts w:ascii="돋움" w:eastAsia="돋움" w:hAnsi="돋움"/>
          <w:color w:val="082108"/>
          <w:sz w:val="14"/>
        </w:rPr>
        <w:t xml:space="preserve"> 80g/㎡]</w:t>
      </w:r>
    </w:p>
    <w:sectPr w:rsidR="00B76440" w:rsidRPr="00067E69">
      <w:type w:val="continuous"/>
      <w:pgSz w:w="11900" w:h="16820"/>
      <w:pgMar w:top="1440" w:right="1140" w:bottom="315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6F"/>
    <w:rsid w:val="00067E69"/>
    <w:rsid w:val="000F542B"/>
    <w:rsid w:val="001B4386"/>
    <w:rsid w:val="0041478B"/>
    <w:rsid w:val="00554AFA"/>
    <w:rsid w:val="005C1E6F"/>
    <w:rsid w:val="008028B1"/>
    <w:rsid w:val="00810417"/>
    <w:rsid w:val="009236D4"/>
    <w:rsid w:val="009A4503"/>
    <w:rsid w:val="00B04CF6"/>
    <w:rsid w:val="00B641E6"/>
    <w:rsid w:val="00B76440"/>
    <w:rsid w:val="00BC1C82"/>
    <w:rsid w:val="00D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024C5"/>
  <w15:chartTrackingRefBased/>
  <w15:docId w15:val="{E127AED3-36E7-42D4-BAE5-9579A41F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양송희173</cp:lastModifiedBy>
  <cp:revision>3</cp:revision>
  <dcterms:created xsi:type="dcterms:W3CDTF">2022-06-22T12:23:00Z</dcterms:created>
  <dcterms:modified xsi:type="dcterms:W3CDTF">2022-06-22T12:27:00Z</dcterms:modified>
</cp:coreProperties>
</file>